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B7FA" w14:textId="77777777" w:rsidR="00B654A4" w:rsidRDefault="00B654A4">
      <w:pPr>
        <w:pStyle w:val="PartDes"/>
      </w:pPr>
      <w:bookmarkStart w:id="0" w:name="_GoBack"/>
      <w:bookmarkEnd w:id="0"/>
    </w:p>
    <w:p w14:paraId="31A4CF55" w14:textId="054E0EDB" w:rsidR="00B654A4" w:rsidRPr="008D66DD" w:rsidRDefault="00E81A85">
      <w:pPr>
        <w:pStyle w:val="PartDes"/>
        <w:spacing w:before="0" w:after="240"/>
      </w:pPr>
      <w:r w:rsidRPr="008D66DD">
        <w:t xml:space="preserve">SCHEDULE </w:t>
      </w:r>
      <w:bookmarkStart w:id="1" w:name="_Toc433983583"/>
      <w:r w:rsidR="00344583" w:rsidRPr="008D66DD">
        <w:t>2.3</w:t>
      </w:r>
    </w:p>
    <w:p w14:paraId="1AB2BDBB" w14:textId="77777777" w:rsidR="00B654A4" w:rsidRPr="008D66DD" w:rsidRDefault="00B654A4">
      <w:pPr>
        <w:pStyle w:val="PartDes"/>
      </w:pPr>
    </w:p>
    <w:bookmarkEnd w:id="1"/>
    <w:p w14:paraId="56257E35" w14:textId="2A043C1E" w:rsidR="00B654A4" w:rsidRPr="008D66DD" w:rsidRDefault="001B7396">
      <w:pPr>
        <w:pStyle w:val="PartDes"/>
      </w:pPr>
      <w:r w:rsidRPr="008D66DD">
        <w:t>STANDARDS</w:t>
      </w:r>
    </w:p>
    <w:p w14:paraId="776797D5" w14:textId="7087BE61" w:rsidR="00B654A4" w:rsidRPr="008D66DD" w:rsidRDefault="00B654A4">
      <w:pPr>
        <w:pStyle w:val="PartDes"/>
      </w:pPr>
      <w:r w:rsidRPr="008D66DD">
        <w:br w:type="page"/>
      </w:r>
      <w:r w:rsidR="001B7396" w:rsidRPr="008D66DD">
        <w:lastRenderedPageBreak/>
        <w:t>Standards</w:t>
      </w:r>
    </w:p>
    <w:p w14:paraId="58DC1176" w14:textId="77777777" w:rsidR="001B7396" w:rsidRPr="008D66DD" w:rsidRDefault="001B7396">
      <w:pPr>
        <w:pStyle w:val="PartDes"/>
      </w:pPr>
    </w:p>
    <w:p w14:paraId="3F01950E" w14:textId="792BFCAA" w:rsidR="008C4029" w:rsidRPr="008D66DD" w:rsidRDefault="001B7396" w:rsidP="008C4029">
      <w:pPr>
        <w:pStyle w:val="PartDes"/>
        <w:numPr>
          <w:ilvl w:val="0"/>
          <w:numId w:val="105"/>
        </w:numPr>
        <w:jc w:val="both"/>
      </w:pPr>
      <w:bookmarkStart w:id="2" w:name="_Ref381136513"/>
      <w:r w:rsidRPr="008D66DD">
        <w:t>QUALITY PLANS</w:t>
      </w:r>
    </w:p>
    <w:p w14:paraId="18C7D43F" w14:textId="77777777" w:rsidR="008C4029" w:rsidRPr="008D66DD" w:rsidRDefault="008C4029" w:rsidP="008C4029">
      <w:pPr>
        <w:pStyle w:val="PartDes"/>
        <w:numPr>
          <w:ilvl w:val="1"/>
          <w:numId w:val="105"/>
        </w:numPr>
        <w:jc w:val="both"/>
        <w:rPr>
          <w:b w:val="0"/>
        </w:rPr>
      </w:pPr>
      <w:bookmarkStart w:id="3" w:name="_Ref440515414"/>
      <w:r w:rsidRPr="008D66DD">
        <w:rPr>
          <w:b w:val="0"/>
        </w:rPr>
        <w:t>The Supplier shall:</w:t>
      </w:r>
      <w:bookmarkEnd w:id="3"/>
    </w:p>
    <w:p w14:paraId="3F9FEB82" w14:textId="2482E7CE" w:rsidR="00834F70" w:rsidRDefault="00834F70" w:rsidP="00834F70">
      <w:pPr>
        <w:ind w:left="1418" w:hanging="709"/>
      </w:pPr>
      <w:r>
        <w:t>(a)</w:t>
      </w:r>
      <w:r>
        <w:tab/>
        <w:t>S</w:t>
      </w:r>
      <w:r w:rsidRPr="00834F70">
        <w:t>ubmit to the Authority for approval a quality plan for the Mobilisation activities specified in the Mobilisation Plan no later than fifteen (15 Working Days after any request for such plan from the Authority</w:t>
      </w:r>
      <w:r w:rsidR="00630924" w:rsidRPr="00630924">
        <w:t xml:space="preserve"> or a date otherwise agreed between the parties in writing</w:t>
      </w:r>
      <w:r w:rsidRPr="00834F70">
        <w:t>;</w:t>
      </w:r>
    </w:p>
    <w:p w14:paraId="751A9D96" w14:textId="53537F71" w:rsidR="00834F70" w:rsidRPr="00834F70" w:rsidRDefault="00834F70" w:rsidP="00834F70">
      <w:pPr>
        <w:ind w:left="0"/>
      </w:pPr>
      <w:r>
        <w:t>(b)</w:t>
      </w:r>
      <w:r>
        <w:tab/>
      </w:r>
      <w:r w:rsidRPr="00834F70">
        <w:t>Submit to the Authority for approval a quality plan for the Services (Services Description), within forty 40 Working Days after any request for such plan from the Authority</w:t>
      </w:r>
      <w:r w:rsidR="00630924" w:rsidRPr="00630924">
        <w:t xml:space="preserve"> or a date otherwise agreed between the parties in writing</w:t>
      </w:r>
      <w:r w:rsidRPr="00834F70">
        <w:t>.</w:t>
      </w:r>
    </w:p>
    <w:p w14:paraId="2D2D3605" w14:textId="66D4B310" w:rsidR="008C4029" w:rsidRPr="008D66DD" w:rsidRDefault="008C4029" w:rsidP="008C4029">
      <w:pPr>
        <w:pStyle w:val="PartDes"/>
        <w:ind w:left="720"/>
        <w:jc w:val="both"/>
        <w:rPr>
          <w:b w:val="0"/>
        </w:rPr>
      </w:pPr>
      <w:r w:rsidRPr="008D66DD">
        <w:rPr>
          <w:b w:val="0"/>
        </w:rPr>
        <w:t xml:space="preserve">the purpose of which are to ensure that all aspects of the </w:t>
      </w:r>
      <w:r w:rsidR="00AB058D" w:rsidRPr="008D66DD">
        <w:rPr>
          <w:b w:val="0"/>
        </w:rPr>
        <w:t>Mobilisation</w:t>
      </w:r>
      <w:r w:rsidRPr="008D66DD">
        <w:rPr>
          <w:b w:val="0"/>
        </w:rPr>
        <w:t xml:space="preserve"> and Services are the subject of quality management systems and are consistent with </w:t>
      </w:r>
      <w:r w:rsidR="00CA43E4" w:rsidRPr="008D66DD">
        <w:rPr>
          <w:b w:val="0"/>
        </w:rPr>
        <w:t>the Quality Standards</w:t>
      </w:r>
      <w:r w:rsidR="000E29D6" w:rsidRPr="008D66DD">
        <w:rPr>
          <w:b w:val="0"/>
        </w:rPr>
        <w:t xml:space="preserve"> </w:t>
      </w:r>
      <w:r w:rsidRPr="008D66DD">
        <w:rPr>
          <w:b w:val="0"/>
        </w:rPr>
        <w:t>(“</w:t>
      </w:r>
      <w:r w:rsidRPr="008D66DD">
        <w:t>Quality Plans</w:t>
      </w:r>
      <w:r w:rsidRPr="008D66DD">
        <w:rPr>
          <w:b w:val="0"/>
        </w:rPr>
        <w:t>”).</w:t>
      </w:r>
    </w:p>
    <w:p w14:paraId="3A7E2F0A" w14:textId="77777777" w:rsidR="008C4029" w:rsidRPr="008D66DD" w:rsidRDefault="008C4029" w:rsidP="008C4029">
      <w:pPr>
        <w:pStyle w:val="PartDes"/>
        <w:numPr>
          <w:ilvl w:val="1"/>
          <w:numId w:val="105"/>
        </w:numPr>
        <w:jc w:val="both"/>
        <w:rPr>
          <w:b w:val="0"/>
        </w:rPr>
      </w:pPr>
      <w:r w:rsidRPr="008D66DD">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D66DD" w:rsidRDefault="008C4029" w:rsidP="008C4029">
      <w:pPr>
        <w:pStyle w:val="PartDes"/>
        <w:numPr>
          <w:ilvl w:val="1"/>
          <w:numId w:val="105"/>
        </w:numPr>
        <w:jc w:val="both"/>
        <w:rPr>
          <w:b w:val="0"/>
        </w:rPr>
      </w:pPr>
      <w:r w:rsidRPr="008D66DD">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D66DD" w:rsidRDefault="008C4029" w:rsidP="008C4029">
      <w:pPr>
        <w:pStyle w:val="PartDes"/>
        <w:numPr>
          <w:ilvl w:val="1"/>
          <w:numId w:val="105"/>
        </w:numPr>
        <w:jc w:val="both"/>
        <w:rPr>
          <w:b w:val="0"/>
        </w:rPr>
      </w:pPr>
      <w:r w:rsidRPr="008D66DD">
        <w:rPr>
          <w:b w:val="0"/>
        </w:rPr>
        <w:t>Following the approval by the Authority of the Quality Plans:</w:t>
      </w:r>
    </w:p>
    <w:p w14:paraId="5A4F8A90" w14:textId="77777777" w:rsidR="008C4029" w:rsidRPr="008D66DD" w:rsidRDefault="008C4029" w:rsidP="008C4029">
      <w:pPr>
        <w:pStyle w:val="Heading4"/>
        <w:numPr>
          <w:ilvl w:val="3"/>
          <w:numId w:val="120"/>
        </w:numPr>
      </w:pPr>
      <w:proofErr w:type="gramStart"/>
      <w:r w:rsidRPr="008D66DD">
        <w:t>the</w:t>
      </w:r>
      <w:proofErr w:type="gramEnd"/>
      <w:r w:rsidRPr="008D66DD">
        <w:t xml:space="preserve"> Supplier shall design and deliver all Deliverables in accordance with the Quality Plans; and</w:t>
      </w:r>
    </w:p>
    <w:p w14:paraId="3883976C" w14:textId="17F7A815" w:rsidR="008C4029" w:rsidRPr="008D66DD" w:rsidRDefault="008C4029" w:rsidP="008C4029">
      <w:pPr>
        <w:pStyle w:val="Heading4"/>
      </w:pPr>
      <w:proofErr w:type="gramStart"/>
      <w:r w:rsidRPr="008D66DD">
        <w:t>any</w:t>
      </w:r>
      <w:proofErr w:type="gramEnd"/>
      <w:r w:rsidRPr="008D66DD">
        <w:t xml:space="preserve"> </w:t>
      </w:r>
      <w:r w:rsidR="000E57B7" w:rsidRPr="008D66DD">
        <w:t>c</w:t>
      </w:r>
      <w:r w:rsidRPr="008D66DD">
        <w:t>hanges to the Quality Plans shall be agreed in accordance with the Change Control Procedure.</w:t>
      </w:r>
    </w:p>
    <w:bookmarkEnd w:id="2"/>
    <w:p w14:paraId="413A4B78" w14:textId="77777777" w:rsidR="00B654A4" w:rsidRDefault="00B654A4" w:rsidP="00CA038B">
      <w:pPr>
        <w:pStyle w:val="Heading3"/>
        <w:keepLines w:val="0"/>
        <w:numPr>
          <w:ilvl w:val="0"/>
          <w:numId w:val="0"/>
        </w:numPr>
      </w:pPr>
    </w:p>
    <w:sectPr w:rsidR="00B654A4">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C948E" w14:textId="77777777" w:rsidR="00025F6F" w:rsidRDefault="00025F6F">
      <w:r>
        <w:separator/>
      </w:r>
    </w:p>
    <w:p w14:paraId="669BDB4F" w14:textId="77777777" w:rsidR="00025F6F" w:rsidRDefault="00025F6F"/>
  </w:endnote>
  <w:endnote w:type="continuationSeparator" w:id="0">
    <w:p w14:paraId="24CE5138" w14:textId="77777777" w:rsidR="00025F6F" w:rsidRDefault="00025F6F">
      <w:r>
        <w:continuationSeparator/>
      </w:r>
    </w:p>
    <w:p w14:paraId="1A0E935C" w14:textId="77777777" w:rsidR="00025F6F" w:rsidRDefault="00025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19F1F" w14:textId="77777777" w:rsidR="00C968AF" w:rsidRDefault="00C968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852" w14:textId="77777777" w:rsidR="00C968AF" w:rsidRDefault="00C968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23E6" w14:textId="77777777" w:rsidR="00C968AF" w:rsidRDefault="00C968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82A32" w14:textId="77777777" w:rsidR="00025F6F" w:rsidRDefault="00025F6F">
      <w:r>
        <w:separator/>
      </w:r>
    </w:p>
    <w:p w14:paraId="20A7B43B" w14:textId="77777777" w:rsidR="00025F6F" w:rsidRDefault="00025F6F"/>
  </w:footnote>
  <w:footnote w:type="continuationSeparator" w:id="0">
    <w:p w14:paraId="6625DA42" w14:textId="77777777" w:rsidR="00025F6F" w:rsidRDefault="00025F6F">
      <w:r>
        <w:continuationSeparator/>
      </w:r>
    </w:p>
    <w:p w14:paraId="5533167A" w14:textId="77777777" w:rsidR="00025F6F" w:rsidRDefault="00025F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25"/>
    <w:rsid w:val="00025F6F"/>
    <w:rsid w:val="00085F69"/>
    <w:rsid w:val="000E29D6"/>
    <w:rsid w:val="000E57B7"/>
    <w:rsid w:val="0017622E"/>
    <w:rsid w:val="001B7396"/>
    <w:rsid w:val="00344583"/>
    <w:rsid w:val="00390D69"/>
    <w:rsid w:val="003E3641"/>
    <w:rsid w:val="00440725"/>
    <w:rsid w:val="004B4960"/>
    <w:rsid w:val="00630924"/>
    <w:rsid w:val="00646DED"/>
    <w:rsid w:val="006B6246"/>
    <w:rsid w:val="00783CCC"/>
    <w:rsid w:val="00834F70"/>
    <w:rsid w:val="00842A1C"/>
    <w:rsid w:val="008C02DC"/>
    <w:rsid w:val="008C4029"/>
    <w:rsid w:val="008D19ED"/>
    <w:rsid w:val="008D66DD"/>
    <w:rsid w:val="00997F99"/>
    <w:rsid w:val="00A007AD"/>
    <w:rsid w:val="00A5377D"/>
    <w:rsid w:val="00AB058D"/>
    <w:rsid w:val="00B0469F"/>
    <w:rsid w:val="00B313E3"/>
    <w:rsid w:val="00B654A4"/>
    <w:rsid w:val="00C61DE8"/>
    <w:rsid w:val="00C73818"/>
    <w:rsid w:val="00C968AF"/>
    <w:rsid w:val="00CA038B"/>
    <w:rsid w:val="00CA43E4"/>
    <w:rsid w:val="00D921EC"/>
    <w:rsid w:val="00E045E4"/>
    <w:rsid w:val="00E35383"/>
    <w:rsid w:val="00E81A85"/>
    <w:rsid w:val="00F04C99"/>
    <w:rsid w:val="00F1568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C0389FDC-F0FD-42FF-826C-5F21CD5AD163}">
  <ds:schemaRefs>
    <ds:schemaRef ds:uri="http://schemas.openxmlformats.org/officeDocument/2006/bibliography"/>
  </ds:schemaRefs>
</ds:datastoreItem>
</file>

<file path=customXml/itemProps2.xml><?xml version="1.0" encoding="utf-8"?>
<ds:datastoreItem xmlns:ds="http://schemas.openxmlformats.org/officeDocument/2006/customXml" ds:itemID="{F5972CF5-502B-4901-8D70-795DD2D3B3DF}"/>
</file>

<file path=customXml/itemProps3.xml><?xml version="1.0" encoding="utf-8"?>
<ds:datastoreItem xmlns:ds="http://schemas.openxmlformats.org/officeDocument/2006/customXml" ds:itemID="{515E75C8-44D0-4463-8315-3FEED25CB8BC}"/>
</file>

<file path=customXml/itemProps4.xml><?xml version="1.0" encoding="utf-8"?>
<ds:datastoreItem xmlns:ds="http://schemas.openxmlformats.org/officeDocument/2006/customXml" ds:itemID="{F4047FFD-D5F3-4CF5-99D0-ED0B0D6D25AF}"/>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2018-09-07T15:18:00Z</dcterms:created>
  <dcterms:modified xsi:type="dcterms:W3CDTF">2019-01-29T16:00:00Z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ies>
</file>